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书名：中古诗学史  境化与律化交织的诗歌运动</w:t>
      </w:r>
    </w:p>
    <w:p>
      <w:r>
        <w:t>作者：张节末，李鹏飞著</w:t>
      </w:r>
    </w:p>
    <w:p>
      <w:r>
        <w:t>出版社：杭州：浙江大学出版社</w:t>
      </w:r>
    </w:p>
    <w:p>
      <w:r>
        <w:t>出版日期：2013.06</w:t>
      </w:r>
    </w:p>
    <w:p>
      <w:r>
        <w:t>总页数：328</w:t>
      </w:r>
    </w:p>
    <w:p>
      <w:r>
        <w:t>更多请访问教客网: www.jiaokey.com</w:t>
      </w:r>
    </w:p>
    <w:p>
      <w:r>
        <w:t>中古诗学史  境化与律化交织的诗歌运动 评论地址：https://www.jiaokey.com/book/detail/13449378.html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