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高智能犯罪深度调查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高智能犯罪深度调查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本书出售、求购地址：https://www.jiaokey.com/book/detail/13448430.html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关键词搜索：https://www.jiaokey.com/tag/高智能犯罪深度调查.html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