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全球顶级学府给学生做的300个思维游戏</w:t>
      </w:r>
    </w:p>
    <w:p>
      <w:r>
        <w:rPr>
          <w:rFonts w:ascii="宋体" w:hAnsi="宋体" w:eastAsia="宋体"/>
          <w:sz w:val="24"/>
        </w:rPr>
        <w:t>益智游戏开发组（联盟）组织编写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全球顶级学府给学生做的300个思维游戏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益智游戏开发组（联盟）组织编写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本书出售、求购地址：https://www.jiaokey.com/book/detail/13447726.html</w:t>
      </w:r>
    </w:p>
    <w:p>
      <w:r>
        <w:t>更多相关图书推荐：https://www.jiaokey.com</w:t>
      </w:r>
    </w:p>
    <w:p>
      <w:r>
        <w:t>益智游戏开发组（联盟）组织编写 其他作品：https://www.jiaokey.com/tag/益智游戏开发组（联盟）组织编写.html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关键词搜索：https://www.jiaokey.com/tag/全球顶级学府给学生做的300个思维游戏.html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