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海淀名题·联通训练：高中化学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海淀名题·联通训练：高中化学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本书出售、求购地址：https://www.jiaokey.com/book/detail/13447422.html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关键词搜索：https://www.jiaokey.com/tag/海淀名题·联通训练：高中化学.html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