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书名：特殊儿童行为改变  2002年版</w:t>
      </w:r>
    </w:p>
    <w:p>
      <w:r>
        <w:t>作者：焦青，袁茵主编</w:t>
      </w:r>
    </w:p>
    <w:p>
      <w:r>
        <w:t>出版社：长春：东北师范大学出版社</w:t>
      </w:r>
    </w:p>
    <w:p>
      <w:r>
        <w:t>出版日期：2002.11</w:t>
      </w:r>
    </w:p>
    <w:p>
      <w:r>
        <w:t>总页数：276</w:t>
      </w:r>
    </w:p>
    <w:p>
      <w:r>
        <w:t>更多请访问教客网: www.jiaokey.com</w:t>
      </w:r>
    </w:p>
    <w:p>
      <w:r>
        <w:t>特殊儿童行为改变  2002年版 评论地址：https://www.jiaokey.com/book/detail/13444612.html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