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书名：北京师范大学史学探索丛书  欧战前后国人的现代性反省</w:t>
      </w:r>
    </w:p>
    <w:p>
      <w:r>
        <w:t>作者：郑师渠著</w:t>
      </w:r>
    </w:p>
    <w:p>
      <w:r>
        <w:t>出版社：</w:t>
      </w:r>
    </w:p>
    <w:p>
      <w:r>
        <w:t>出版日期：2013.11</w:t>
      </w:r>
    </w:p>
    <w:p>
      <w:r>
        <w:t>总页数：491</w:t>
      </w:r>
    </w:p>
    <w:p>
      <w:r>
        <w:t>更多请访问教客网: www.jiaokey.com</w:t>
      </w:r>
    </w:p>
    <w:p>
      <w:r>
        <w:t>北京师范大学史学探索丛书  欧战前后国人的现代性反省 评论地址：https://www.jiaokey.com/book/detail/13444001.html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