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一座七彩桥  彩虹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一座七彩桥  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本书出售、求购地址：https://www.jiaokey.com/book/detail/13443473.html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关键词搜索：https://www.jiaokey.com/tag/一座七彩桥  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