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章次公医术经验集  增补版</w:t>
      </w:r>
    </w:p>
    <w:p>
      <w:r>
        <w:rPr>
          <w:rFonts w:ascii="宋体" w:hAnsi="宋体" w:eastAsia="宋体"/>
          <w:sz w:val="24"/>
        </w:rPr>
        <w:t>朱良春主编；缪正来，朱步先，何绍奇副主编；朱又春，朱步先，朱良春等编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章次公医术经验集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朱良春主编；缪正来，朱步先，何绍奇副主编；朱又春，朱步先，朱良春等编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本书出售、求购地址：https://www.jiaokey.com/book/detail/13442310.html</w:t>
      </w:r>
    </w:p>
    <w:p>
      <w:r>
        <w:t>更多相关图书推荐：https://www.jiaokey.com</w:t>
      </w:r>
    </w:p>
    <w:p>
      <w:r>
        <w:t>朱良春主编；缪正来，朱步先，何绍奇副主编；朱又春，朱步先，朱良春等编 其他作品：https://www.jiaokey.com/tag/朱良春主编；缪正来，朱步先，何绍奇副主编；朱又春，朱步先，朱良春等编.html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关键词搜索：https://www.jiaokey.com/tag/章次公医术经验集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