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书名：土木工程造价  建筑工程方向</w:t>
      </w:r>
    </w:p>
    <w:p>
      <w:r>
        <w:t>作者：姚传勤，褚振文，王波主编；马海彬，卜双双，彭兴强副主编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总页数：229</w:t>
      </w:r>
    </w:p>
    <w:p>
      <w:r>
        <w:t>更多请访问教客网: www.jiaokey.com</w:t>
      </w:r>
    </w:p>
    <w:p>
      <w:r>
        <w:t>土木工程造价  建筑工程方向 评论地址：https://www.jiaokey.com/book/detail/13442067.html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