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书名：世界贸易报告2012  贸易和公共政策  21世纪的非关税措施探析</w:t>
      </w:r>
    </w:p>
    <w:p>
      <w:r>
        <w:t>作者：中国贸易组织研究会，对外经济贸易大学中国WTO研究院译</w:t>
      </w:r>
    </w:p>
    <w:p>
      <w:r>
        <w:t>出版社：北京：中国商务出版社</w:t>
      </w:r>
    </w:p>
    <w:p>
      <w:r>
        <w:t>出版日期：2013.05</w:t>
      </w:r>
    </w:p>
    <w:p>
      <w:r>
        <w:t>总页数：293</w:t>
      </w:r>
    </w:p>
    <w:p>
      <w:r>
        <w:t>更多请访问教客网: www.jiaokey.com</w:t>
      </w:r>
    </w:p>
    <w:p>
      <w:r>
        <w:t>世界贸易报告2012  贸易和公共政策  21世纪的非关税措施探析 评论地址：https://www.jiaokey.com/book/detail/13441401.html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