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风景绘  28处浪漫风景的色铅笔图绘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风景绘  28处浪漫风景的色铅笔图绘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本书出售、求购地址：https://www.jiaokey.com/book/detail/13441249.html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关键词搜索：https://www.jiaokey.com/tag/风景绘  28处浪漫风景的色铅笔图绘.html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