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太原理工大学百年简史  1902-2002</w:t>
      </w:r>
    </w:p>
    <w:p>
      <w:r>
        <w:rPr>
          <w:rFonts w:ascii="宋体" w:hAnsi="宋体" w:eastAsia="宋体"/>
          <w:sz w:val="24"/>
        </w:rPr>
        <w:t>吴文周主编；聂维清，崔平生，周伟躬副主编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太原理工大学百年简史  1902-2002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吴文周主编；聂维清，崔平生，周伟躬副主编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本书出售、求购地址：https://www.jiaokey.com/book/detail/13440647.html</w:t>
      </w:r>
    </w:p>
    <w:p>
      <w:r>
        <w:t>更多相关图书推荐：https://www.jiaokey.com</w:t>
      </w:r>
    </w:p>
    <w:p>
      <w:r>
        <w:t>吴文周主编；聂维清，崔平生，周伟躬副主编 其他作品：https://www.jiaokey.com/tag/吴文周主编；聂维清，崔平生，周伟躬副主编.html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关键词搜索：https://www.jiaokey.com/tag/太原理工大学百年简史  1902-2002.html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