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书名：五四文学中的女子问题叙事研究  以同期女性思潮和史实为参照</w:t>
      </w:r>
    </w:p>
    <w:p>
      <w:r>
        <w:t>作者：张文娟著</w:t>
      </w:r>
    </w:p>
    <w:p>
      <w:r>
        <w:t>出版社：济南：山东人民出版社</w:t>
      </w:r>
    </w:p>
    <w:p>
      <w:r>
        <w:t>出版日期：2013.11</w:t>
      </w:r>
    </w:p>
    <w:p>
      <w:r>
        <w:t>总页数：219</w:t>
      </w:r>
    </w:p>
    <w:p>
      <w:r>
        <w:t>更多请访问教客网: www.jiaokey.com</w:t>
      </w:r>
    </w:p>
    <w:p>
      <w:r>
        <w:t>五四文学中的女子问题叙事研究  以同期女性思潮和史实为参照 评论地址：https://www.jiaokey.com/book/detail/13439089.html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