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书名：继承与创新  上海海洋大学校园规划与建设</w:t>
      </w:r>
    </w:p>
    <w:p>
      <w:r>
        <w:t>作者：潘迎捷主编</w:t>
      </w:r>
    </w:p>
    <w:p>
      <w:r>
        <w:t>出版社：上海：上海人民出版社</w:t>
      </w:r>
    </w:p>
    <w:p>
      <w:r>
        <w:t>出版日期：2012.10</w:t>
      </w:r>
    </w:p>
    <w:p>
      <w:r>
        <w:t>总页数：95</w:t>
      </w:r>
    </w:p>
    <w:p>
      <w:r>
        <w:t>更多请访问教客网: www.jiaokey.com</w:t>
      </w:r>
    </w:p>
    <w:p>
      <w:r>
        <w:t>继承与创新  上海海洋大学校园规划与建设 评论地址：https://www.jiaokey.com/book/detail/13436595.html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