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书名：一曲一画</w:t>
      </w:r>
    </w:p>
    <w:p>
      <w:r>
        <w:t>作者：祁敏注译；高云，翁建明绘画；钱君匋封面题字；徐恒瑜封面画；刘炳森封底题字</w:t>
      </w:r>
    </w:p>
    <w:p>
      <w:r>
        <w:t>出版社：文津出版社</w:t>
      </w:r>
    </w:p>
    <w:p>
      <w:r>
        <w:t>出版日期：1988.11</w:t>
      </w:r>
    </w:p>
    <w:p>
      <w:r>
        <w:t>总页数：201</w:t>
      </w:r>
    </w:p>
    <w:p>
      <w:r>
        <w:t>更多请访问教客网: www.jiaokey.com</w:t>
      </w:r>
    </w:p>
    <w:p>
      <w:r>
        <w:t>一曲一画 评论地址：https://www.jiaokey.com/book/detail/13435765.html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