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  阿根廷巴西玻利维亚秘鲁  守住太阳的荒城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  阿根廷巴西玻利维亚秘鲁  守住太阳的荒城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本书出售、求购地址：https://www.jiaokey.com/book/detail/13435762.html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关键词搜索：https://www.jiaokey.com/tag/南美  阿根廷巴西玻利维亚秘鲁  守住太阳的荒城.html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