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书名：走读南麂  碧海仙山南麂列岛风物人文解说</w:t>
      </w:r>
    </w:p>
    <w:p>
      <w:r>
        <w:t>作者：方明晓编著</w:t>
      </w:r>
    </w:p>
    <w:p>
      <w:r>
        <w:t>出版社：杭州：中国美术学院出版社</w:t>
      </w:r>
    </w:p>
    <w:p>
      <w:r>
        <w:t>出版日期：2013</w:t>
      </w:r>
    </w:p>
    <w:p>
      <w:r>
        <w:t>总页数：104</w:t>
      </w:r>
    </w:p>
    <w:p>
      <w:r>
        <w:t>更多请访问教客网: www.jiaokey.com</w:t>
      </w:r>
    </w:p>
    <w:p>
      <w:r>
        <w:t>走读南麂  碧海仙山南麂列岛风物人文解说 评论地址：https://www.jiaokey.com/book/detail/13433091.html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