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最美文  中学生本  第9辑</w:t>
      </w:r>
    </w:p>
    <w:p>
      <w:r>
        <w:rPr>
          <w:rFonts w:ascii="宋体" w:hAnsi="宋体" w:eastAsia="宋体"/>
          <w:sz w:val="24"/>
        </w:rPr>
        <w:t>崔修建丛书主编；曹婷本册主编；高磊，刘文静，姚广健等副主编；张丽钧，丁立梅，安宁等编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最美文  中学生本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崔修建丛书主编；曹婷本册主编；高磊，刘文静，姚广健等副主编；张丽钧，丁立梅，安宁等编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本书出售、求购地址：https://www.jiaokey.com/book/detail/13433014.html</w:t>
      </w:r>
    </w:p>
    <w:p>
      <w:r>
        <w:t>更多相关图书推荐：https://www.jiaokey.com</w:t>
      </w:r>
    </w:p>
    <w:p>
      <w:r>
        <w:t>崔修建丛书主编；曹婷本册主编；高磊，刘文静，姚广健等副主编；张丽钧，丁立梅，安宁等编 其他作品：https://www.jiaokey.com/tag/崔修建丛书主编；曹婷本册主编；高磊，刘文静，姚广健等副主编；张丽钧，丁立梅，安宁等编.html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关键词搜索：https://www.jiaokey.com/tag/最美文  中学生本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