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第二届中国中小企业博览会暨中法中小企来博览会  中国吉林省中小企业  名特优新产品集萃</w:t>
      </w:r>
    </w:p>
    <w:p>
      <w:r>
        <w:rPr>
          <w:rFonts w:ascii="宋体" w:hAnsi="宋体" w:eastAsia="宋体"/>
          <w:sz w:val="24"/>
        </w:rPr>
        <w:t>郑建林主编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第二届中国中小企业博览会暨中法中小企来博览会  中国吉林省中小企业  名特优新产品集萃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本书出售、求购地址：https://www.jiaokey.com/book/detail/13432076.html</w:t>
      </w:r>
    </w:p>
    <w:p>
      <w:r>
        <w:t>更多相关图书推荐：https://www.jiaokey.com</w:t>
      </w:r>
    </w:p>
    <w:p>
      <w:r>
        <w:t>郑建林主编 其他作品：https://www.jiaokey.com/tag/郑建林主编.html</w:t>
      </w:r>
    </w:p>
    <w:p>
      <w:r>
        <w:t>关键词搜索：https://www.jiaokey.com/tag/第二届中国中小企业博览会暨中法中小企来博览会  中国吉林省中小企业  名特优新产品集萃.html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