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书名：知识空间重组与教育生态重构  温州与欧美、港台地区高等教育中文教材、文学史知识话语比较研究</w:t>
      </w:r>
    </w:p>
    <w:p>
      <w:r>
        <w:t>作者：孙鹏程著</w:t>
      </w:r>
    </w:p>
    <w:p>
      <w:r>
        <w:t>出版社：杭州：浙江大学出版社</w:t>
      </w:r>
    </w:p>
    <w:p>
      <w:r>
        <w:t>出版日期：2013.06</w:t>
      </w:r>
    </w:p>
    <w:p>
      <w:r>
        <w:t>总页数：249</w:t>
      </w:r>
    </w:p>
    <w:p>
      <w:r>
        <w:t>更多请访问教客网: www.jiaokey.com</w:t>
      </w:r>
    </w:p>
    <w:p>
      <w:r>
        <w:t>知识空间重组与教育生态重构  温州与欧美、港台地区高等教育中文教材、文学史知识话语比较研究 评论地址：https://www.jiaokey.com/book/detail/13431177.html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