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积极心理治疗  正向的理论与实践</w:t>
      </w:r>
    </w:p>
    <w:p>
      <w:r>
        <w:rPr>
          <w:rFonts w:ascii="宋体" w:hAnsi="宋体" w:eastAsia="宋体"/>
          <w:sz w:val="24"/>
        </w:rPr>
        <w:t>（德）佩塞施基安著；李培忠译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积极心理治疗  正向的理论与实践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（德）佩塞施基安著；李培忠译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本书出售、求购地址：https://www.jiaokey.com/book/detail/13431141.html</w:t>
      </w:r>
    </w:p>
    <w:p>
      <w:r>
        <w:t>更多相关图书推荐：https://www.jiaokey.com</w:t>
      </w:r>
    </w:p>
    <w:p>
      <w:r>
        <w:t>（德）佩塞施基安著；李培忠译 其他作品：https://www.jiaokey.com/tag/（德）佩塞施基安著；李培忠译.html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关键词搜索：https://www.jiaokey.com/tag/积极心理治疗  正向的理论与实践.html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