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书名：冶金建筑安装工程统一劳动定额  第17册  起重机具装置、拆除与运搬</w:t>
      </w:r>
    </w:p>
    <w:p>
      <w:r>
        <w:t>作者：冶金工业部组织编制</w:t>
      </w:r>
    </w:p>
    <w:p>
      <w:r>
        <w:t>出版社：北京：冶金工业出版社</w:t>
      </w:r>
    </w:p>
    <w:p>
      <w:r>
        <w:t>出版日期：1984.05</w:t>
      </w:r>
    </w:p>
    <w:p>
      <w:r>
        <w:t>总页数：59</w:t>
      </w:r>
    </w:p>
    <w:p>
      <w:r>
        <w:t>更多请访问教客网: www.jiaokey.com</w:t>
      </w:r>
    </w:p>
    <w:p>
      <w:r>
        <w:t>冶金建筑安装工程统一劳动定额  第17册  起重机具装置、拆除与运搬 评论地址：https://www.jiaokey.com/book/detail/13430281.html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