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书名：血型参比实验室工作和管理  上海市红十字血液中心血型参比实验室</w:t>
      </w:r>
    </w:p>
    <w:p>
      <w:r>
        <w:t>作者：吴国光著</w:t>
      </w:r>
    </w:p>
    <w:p>
      <w:r>
        <w:t>出版社：成都市中心血站</w:t>
      </w:r>
    </w:p>
    <w:p>
      <w:r>
        <w:t>出版日期：1987.11</w:t>
      </w:r>
    </w:p>
    <w:p>
      <w:r>
        <w:t>总页数：12</w:t>
      </w:r>
    </w:p>
    <w:p>
      <w:r>
        <w:t>更多请访问教客网: www.jiaokey.com</w:t>
      </w:r>
    </w:p>
    <w:p>
      <w:r>
        <w:t>血型参比实验室工作和管理  上海市红十字血液中心血型参比实验室 评论地址：https://www.jiaokey.com/book/detail/13430129.html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