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书名：物理因素危害防治进修班讲义  有关基础知识  上</w:t>
      </w:r>
    </w:p>
    <w:p>
      <w:r>
        <w:t>作者:山西医学院预防医学系，劳动卫生职业病教研室</w:t>
      </w:r>
    </w:p>
    <w:p>
      <w:r>
        <w:t>出版社:</w:t>
      </w:r>
    </w:p>
    <w:p>
      <w:r>
        <w:t>出版日期：1988.08</w:t>
      </w:r>
    </w:p>
    <w:p>
      <w:r>
        <w:t>总页数：150</w:t>
      </w:r>
    </w:p>
    <w:p>
      <w:r>
        <w:t>更多请访问教客网:www.jiaokey.com</w:t>
      </w:r>
    </w:p>
    <w:p>
      <w:r>
        <w:t>物理因素危害防治进修班讲义  有关基础知识  上评论地址：https://www.jiaokey.com/book/detail/13429838.html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