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书名：美国需要什么样的中国  美国“魔鬼三角阵”下的中国</w:t>
      </w:r>
    </w:p>
    <w:p>
      <w:r>
        <w:t>作者：余云辉著</w:t>
      </w:r>
    </w:p>
    <w:p>
      <w:r>
        <w:t>出版社：武汉：武汉大学出版社</w:t>
      </w:r>
    </w:p>
    <w:p>
      <w:r>
        <w:t>出版日期：2013.11</w:t>
      </w:r>
    </w:p>
    <w:p>
      <w:r>
        <w:t>总页数：270</w:t>
      </w:r>
    </w:p>
    <w:p>
      <w:r>
        <w:t>更多请访问教客网: www.jiaokey.com</w:t>
      </w:r>
    </w:p>
    <w:p>
      <w:r>
        <w:t>美国需要什么样的中国  美国“魔鬼三角阵”下的中国 评论地址：https://www.jiaokey.com/book/detail/13429658.html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