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书名：香光小录</w:t>
      </w:r>
    </w:p>
    <w:p>
      <w:r>
        <w:t>作者：吕碧城编著；法香校对</w:t>
      </w:r>
    </w:p>
    <w:p>
      <w:r>
        <w:t>出版社：道德书局</w:t>
      </w:r>
    </w:p>
    <w:p>
      <w:r>
        <w:t>出版日期：1939.09</w:t>
      </w:r>
    </w:p>
    <w:p>
      <w:r>
        <w:t>总页数：68</w:t>
      </w:r>
    </w:p>
    <w:p>
      <w:r>
        <w:t>更多请访问教客网: www.jiaokey.com</w:t>
      </w:r>
    </w:p>
    <w:p>
      <w:r>
        <w:t>香光小录 评论地址：https://www.jiaokey.com/book/detail/13427753.html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