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青少年和社会  中三  第3版</w:t>
      </w:r>
    </w:p>
    <w:p>
      <w:r>
        <w:rPr>
          <w:rFonts w:ascii="宋体" w:hAnsi="宋体" w:eastAsia="宋体"/>
          <w:sz w:val="24"/>
        </w:rPr>
        <w:t>丁再成，杜植福，李东海，温以壮著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青少年和社会  中三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丁再成，杜植福，李东海，温以壮著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本书出售、求购地址：https://www.jiaokey.com/book/detail/13424763.html</w:t>
      </w:r>
    </w:p>
    <w:p>
      <w:r>
        <w:t>更多相关图书推荐：https://www.jiaokey.com</w:t>
      </w:r>
    </w:p>
    <w:p>
      <w:r>
        <w:t>丁再成，杜植福，李东海，温以壮著 其他作品：https://www.jiaokey.com/tag/丁再成，杜植福，李东海，温以壮著.html</w:t>
      </w:r>
    </w:p>
    <w:p>
      <w:r>
        <w:t>导师出版社有限公司 出版图书：https://www.jiaokey.com/tag/导师出版社有限公司.html</w:t>
      </w:r>
    </w:p>
    <w:p>
      <w:r>
        <w:t>关键词搜索：https://www.jiaokey.com/tag/青少年和社会  中三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