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现代中国语文  教师用书  四下  第1册</w:t>
      </w:r>
    </w:p>
    <w:p>
      <w:r>
        <w:rPr>
          <w:rFonts w:ascii="宋体" w:hAnsi="宋体" w:eastAsia="宋体"/>
          <w:sz w:val="24"/>
        </w:rPr>
        <w:t>现代教育研究社编辑委员会编着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现代中国语文  教师用书  四下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现代教育研究社编辑委员会编着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本书出售、求购地址：https://www.jiaokey.com/book/detail/13424566.html</w:t>
      </w:r>
    </w:p>
    <w:p>
      <w:r>
        <w:t>更多相关图书推荐：https://www.jiaokey.com</w:t>
      </w:r>
    </w:p>
    <w:p>
      <w:r>
        <w:t>现代教育研究社编辑委员会编着 其他作品：https://www.jiaokey.com/tag/现代教育研究社编辑委员会编着.html</w:t>
      </w:r>
    </w:p>
    <w:p>
      <w:r>
        <w:t>现代教育研究社 出版图书：https://www.jiaokey.com/tag/现代教育研究社.html</w:t>
      </w:r>
    </w:p>
    <w:p>
      <w:r>
        <w:t>关键词搜索：https://www.jiaokey.com/tag/现代中国语文  教师用书  四下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