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书名：国民教育重要法令</w:t>
      </w:r>
    </w:p>
    <w:p>
      <w:r>
        <w:t>作者：第一战区干部训练团第四处教育科编</w:t>
      </w:r>
    </w:p>
    <w:p>
      <w:r>
        <w:t>出版社：第一战区干部训练团第四处教育科</w:t>
      </w:r>
    </w:p>
    <w:p>
      <w:r>
        <w:t>出版日期：1940.08</w:t>
      </w:r>
    </w:p>
    <w:p>
      <w:r>
        <w:t>总页数：34</w:t>
      </w:r>
    </w:p>
    <w:p>
      <w:r>
        <w:t>更多请访问教客网: www.jiaokey.com</w:t>
      </w:r>
    </w:p>
    <w:p>
      <w:r>
        <w:t>国民教育重要法令 评论地址：https://www.jiaokey.com/book/detail/13424256.html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