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关于上海法租界内设置中国法院之协定  中法文本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关于上海法租界内设置中国法院之协定  中法文本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本书出售、求购地址：https://www.jiaokey.com/book/detail/13424168.html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外交部 出版图书：https://www.jiaokey.com/tag/外交部.html</w:t>
      </w:r>
    </w:p>
    <w:p>
      <w:r>
        <w:t>关键词搜索：https://www.jiaokey.com/tag/关于上海法租界内设置中国法院之协定  中法文本.html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