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书名：居丧祭吊须知</w:t>
      </w:r>
    </w:p>
    <w:p>
      <w:r>
        <w:t>作者：沙健庵等著</w:t>
      </w:r>
    </w:p>
    <w:p>
      <w:r>
        <w:t>出版社：国光印书局</w:t>
      </w:r>
    </w:p>
    <w:p>
      <w:r>
        <w:t>出版日期：1935</w:t>
      </w:r>
    </w:p>
    <w:p>
      <w:r>
        <w:t>总页数：15</w:t>
      </w:r>
    </w:p>
    <w:p>
      <w:r>
        <w:t>更多请访问教客网: www.jiaokey.com</w:t>
      </w:r>
    </w:p>
    <w:p>
      <w:r>
        <w:t>居丧祭吊须知 评论地址：https://www.jiaokey.com/book/detail/13424133.html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