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书名：反腐败斗争二十一讲</w:t>
      </w:r>
    </w:p>
    <w:p>
      <w:r>
        <w:t>作者：中共中央组织部《党建研究》杂志社编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总页数：171</w:t>
      </w:r>
    </w:p>
    <w:p>
      <w:r>
        <w:t>更多请访问教客网: www.jiaokey.com</w:t>
      </w:r>
    </w:p>
    <w:p>
      <w:r>
        <w:t>反腐败斗争二十一讲 评论地址：https://www.jiaokey.com/book/detail/13423761.html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