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书名：论说文百法  卷3-4</w:t>
      </w:r>
    </w:p>
    <w:p>
      <w:r>
        <w:t>作者：刘铁冷编</w:t>
      </w:r>
    </w:p>
    <w:p>
      <w:r>
        <w:t>出版社：崇新书局</w:t>
      </w:r>
    </w:p>
    <w:p>
      <w:r>
        <w:t>出版日期：1922</w:t>
      </w:r>
    </w:p>
    <w:p>
      <w:r>
        <w:t>总页数：93</w:t>
      </w:r>
    </w:p>
    <w:p>
      <w:r>
        <w:t>更多请访问教客网: www.jiaokey.com</w:t>
      </w:r>
    </w:p>
    <w:p>
      <w:r>
        <w:t>论说文百法  卷3-4 评论地址：https://www.jiaokey.com/book/detail/13419777.html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