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护理基础知识问题解答  医院分级管理资料</w:t>
      </w:r>
    </w:p>
    <w:p>
      <w:r>
        <w:rPr>
          <w:rFonts w:ascii="宋体" w:hAnsi="宋体" w:eastAsia="宋体"/>
          <w:sz w:val="24"/>
        </w:rPr>
        <w:t>成都军区后勤卫生部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护理基础知识问题解答  医院分级管理资料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成都军区后勤卫生部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成都军区后勤卫生部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本书出售、求购地址：https://www.jiaokey.com/book/detail/13419493.html</w:t>
      </w:r>
    </w:p>
    <w:p>
      <w:r>
        <w:t>更多相关图书推荐：https://www.jiaokey.com</w:t>
      </w:r>
    </w:p>
    <w:p>
      <w:r>
        <w:t>成都军区后勤卫生部 其他作品：https://www.jiaokey.com/tag/成都军区后勤卫生部.html</w:t>
      </w:r>
    </w:p>
    <w:p>
      <w:r>
        <w:t>成都军区后勤卫生部 出版图书：https://www.jiaokey.com/tag/成都军区后勤卫生部.html</w:t>
      </w:r>
    </w:p>
    <w:p>
      <w:r>
        <w:t>关键词搜索：https://www.jiaokey.com/tag/护理基础知识问题解答  医院分级管理资料.html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