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书名：胡适文集  7  章实斋先生年谱  科学的古史家崔述  戴东原的哲学  齐白石年谱  丁文江的传记  怀人集</w:t>
      </w:r>
    </w:p>
    <w:p>
      <w:r>
        <w:t>作者：欧阳哲生编</w:t>
      </w:r>
    </w:p>
    <w:p>
      <w:r>
        <w:t>出版社：北京大学出版社</w:t>
      </w:r>
    </w:p>
    <w:p>
      <w:r>
        <w:t>出版日期：2013.10</w:t>
      </w:r>
    </w:p>
    <w:p>
      <w:r>
        <w:t>总页数：568</w:t>
      </w:r>
    </w:p>
    <w:p>
      <w:r>
        <w:t>更多请访问教客网: www.jiaokey.com</w:t>
      </w:r>
    </w:p>
    <w:p>
      <w:r>
        <w:t>胡适文集  7  章实斋先生年谱  科学的古史家崔述  戴东原的哲学  齐白石年谱  丁文江的传记  怀人集 评论地址：https://www.jiaokey.com/book/detail/13418968.html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