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书名：我为什么要练琴  格拉夫曼自传</w:t>
      </w:r>
    </w:p>
    <w:p>
      <w:r>
        <w:t>作者：（美）加里·格拉夫曼著；陈泠竹译</w:t>
      </w:r>
    </w:p>
    <w:p>
      <w:r>
        <w:t>出版社：桂林：广西师范大学出版社</w:t>
      </w:r>
    </w:p>
    <w:p>
      <w:r>
        <w:t>出版日期：2013</w:t>
      </w:r>
    </w:p>
    <w:p>
      <w:r>
        <w:t>总页数：428</w:t>
      </w:r>
    </w:p>
    <w:p>
      <w:r>
        <w:t>更多请访问教客网: www.jiaokey.com</w:t>
      </w:r>
    </w:p>
    <w:p>
      <w:r>
        <w:t>我为什么要练琴  格拉夫曼自传 评论地址：https://www.jiaokey.com/book/detail/13418901.html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