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激发学习潜能的学校教育an invitation</w:t>
      </w:r>
    </w:p>
    <w:p>
      <w:r>
        <w:rPr>
          <w:rFonts w:ascii="宋体" w:hAnsi="宋体" w:eastAsia="宋体"/>
          <w:sz w:val="24"/>
        </w:rPr>
        <w:t>彼得·華準， 塔妮·科里， 卡爾文·戴維斯著；Peter Waldron， Tani Collie， Calvie Davies杨雅婷译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激发学习潜能的学校教育an invitation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彼得·華準， 塔妮·科里， 卡爾文·戴維斯著；Peter Waldron， Tani Collie， Calvie Davies杨雅婷译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本书出售、求购地址：https://www.jiaokey.com/book/detail/13417576.html</w:t>
      </w:r>
    </w:p>
    <w:p>
      <w:r>
        <w:t>更多相关图书推荐：https://www.jiaokey.com</w:t>
      </w:r>
    </w:p>
    <w:p>
      <w:r>
        <w:t>彼得·華準， 塔妮·科里， 卡爾文·戴維斯著；Peter Waldron， Tani Collie， Calvie Davies杨雅婷译 其他作品：https://www.jiaokey.com/tag/彼得·華準， 塔妮·科里， 卡爾文·戴維斯著；Peter Waldron， Tani Collie， Calvie Davies杨雅婷译.html</w:t>
      </w:r>
    </w:p>
    <w:p>
      <w:r>
        <w:t>巨流图书公司 出版图书：https://www.jiaokey.com/tag/巨流图书公司.html</w:t>
      </w:r>
    </w:p>
    <w:p>
      <w:r>
        <w:t>关键词搜索：https://www.jiaokey.com/tag/激发学习潜能的学校教育an invitation.html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