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日本兴学经验  增订日本、欧美教育制度及方法全书</w:t>
      </w:r>
    </w:p>
    <w:p>
      <w:r>
        <w:rPr>
          <w:rFonts w:ascii="宋体" w:hAnsi="宋体" w:eastAsia="宋体"/>
          <w:sz w:val="24"/>
        </w:rPr>
        <w:t>（日）野尻精一讲演；（日）黑木安雄汉译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日本兴学经验  增订日本、欧美教育制度及方法全书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（日）野尻精一讲演；（日）黑木安雄汉译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富山房书局；东亚公司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本书出售、求购地址：https://www.jiaokey.com/book/detail/13417037.html</w:t>
      </w:r>
    </w:p>
    <w:p>
      <w:r>
        <w:t>更多相关图书推荐：https://www.jiaokey.com</w:t>
      </w:r>
    </w:p>
    <w:p>
      <w:r>
        <w:t>（日）野尻精一讲演；（日）黑木安雄汉译 其他作品：https://www.jiaokey.com/tag/（日）野尻精一讲演；（日）黑木安雄汉译.html</w:t>
      </w:r>
    </w:p>
    <w:p>
      <w:r>
        <w:t>富山房书局；东亚公司 出版图书：https://www.jiaokey.com/tag/富山房书局；东亚公司.html</w:t>
      </w:r>
    </w:p>
    <w:p>
      <w:r>
        <w:t>关键词搜索：https://www.jiaokey.com/tag/日本兴学经验  增订日本、欧美教育制度及方法全书.html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