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会计师助理会计师会计员试题及答案汇编  第2集</w:t>
      </w:r>
    </w:p>
    <w:p>
      <w:r>
        <w:rPr>
          <w:rFonts w:ascii="宋体" w:hAnsi="宋体" w:eastAsia="宋体"/>
          <w:sz w:val="24"/>
        </w:rPr>
        <w:t>杨树枝，贾志强，立江主编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会计师助理会计师会计员试题及答案汇编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杨树枝，贾志强，立江主编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本书出售、求购地址：https://www.jiaokey.com/book/detail/13416501.html</w:t>
      </w:r>
    </w:p>
    <w:p>
      <w:r>
        <w:t>更多相关图书推荐：https://www.jiaokey.com</w:t>
      </w:r>
    </w:p>
    <w:p>
      <w:r>
        <w:t>杨树枝，贾志强，立江主编 其他作品：https://www.jiaokey.com/tag/杨树枝，贾志强，立江主编.html</w:t>
      </w:r>
    </w:p>
    <w:p>
      <w:r>
        <w:t>牡丹江科学技术协会 出版图书：https://www.jiaokey.com/tag/牡丹江科学技术协会.html</w:t>
      </w:r>
    </w:p>
    <w:p>
      <w:r>
        <w:t>关键词搜索：https://www.jiaokey.com/tag/会计师助理会计师会计员试题及答案汇编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