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外科  20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外科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本书出售、求购地址：https://www.jiaokey.com/book/detail/13416127.html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外科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