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通治  13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通治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本书出售、求购地址：https://www.jiaokey.com/book/detail/13416117.html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通治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