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书名：每天都要修复生命  最老红墙保健医信受奉行的护生之道</w:t>
      </w:r>
    </w:p>
    <w:p>
      <w:r>
        <w:t>作者：王连清，马雷著</w:t>
      </w:r>
    </w:p>
    <w:p>
      <w:r>
        <w:t>出版社：南京：江苏科学技术出版社</w:t>
      </w:r>
    </w:p>
    <w:p>
      <w:r>
        <w:t>出版日期：2013.10</w:t>
      </w:r>
    </w:p>
    <w:p>
      <w:r>
        <w:t>总页数：250</w:t>
      </w:r>
    </w:p>
    <w:p>
      <w:r>
        <w:t>更多请访问教客网: www.jiaokey.com</w:t>
      </w:r>
    </w:p>
    <w:p>
      <w:r>
        <w:t>每天都要修复生命  最老红墙保健医信受奉行的护生之道 评论地址：https://www.jiaokey.com/book/detail/13412205.html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