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书名：地震灾后法律适用问题研究</w:t>
      </w:r>
    </w:p>
    <w:p>
      <w:r>
        <w:t>作者：向朝阳主编；郑莉芳副主编；霍子诗，王圆圆，周维珩编</w:t>
      </w:r>
    </w:p>
    <w:p>
      <w:r>
        <w:t>出版社：成都：四川大学出版社</w:t>
      </w:r>
    </w:p>
    <w:p>
      <w:r>
        <w:t>出版日期：2013.07</w:t>
      </w:r>
    </w:p>
    <w:p>
      <w:r>
        <w:t>总页数：515</w:t>
      </w:r>
    </w:p>
    <w:p>
      <w:r>
        <w:t>更多请访问教客网: www.jiaokey.com</w:t>
      </w:r>
    </w:p>
    <w:p>
      <w:r>
        <w:t>地震灾后法律适用问题研究 评论地址：https://www.jiaokey.com/book/detail/13411764.html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