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  10  罗浮博物馆  法国文化光荣的传统</w:t>
      </w:r>
    </w:p>
    <w:p>
      <w:r>
        <w:rPr>
          <w:rFonts w:ascii="宋体" w:hAnsi="宋体" w:eastAsia="宋体"/>
          <w:sz w:val="24"/>
        </w:rPr>
        <w:t>（日）堀米庸三，吉米逸治编辑；（日）熊濑川纪摄影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  10  罗浮博物馆  法国文化光荣的传统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（日）堀米庸三，吉米逸治编辑；（日）熊濑川纪摄影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出版家文化事业股份有限公司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本书出售、求购地址：https://www.jiaokey.com/book/detail/13410640.html</w:t>
      </w:r>
    </w:p>
    <w:p>
      <w:r>
        <w:t>更多相关图书推荐：https://www.jiaokey.com</w:t>
      </w:r>
    </w:p>
    <w:p>
      <w:r>
        <w:t>（日）堀米庸三，吉米逸治编辑；（日）熊濑川纪摄影 其他作品：https://www.jiaokey.com/tag/（日）堀米庸三，吉米逸治编辑；（日）熊濑川纪摄影.html</w:t>
      </w:r>
    </w:p>
    <w:p>
      <w:r>
        <w:t>出版家文化事业股份有限公司 出版图书：https://www.jiaokey.com/tag/出版家文化事业股份有限公司.html</w:t>
      </w:r>
    </w:p>
    <w:p>
      <w:r>
        <w:t>关键词搜索：https://www.jiaokey.com/tag/世界博物馆  10  罗浮博物馆  法国文化光荣的传统.html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