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证券机构监管法规选编  上</w:t>
      </w:r>
    </w:p>
    <w:p>
      <w:r>
        <w:rPr>
          <w:rFonts w:ascii="宋体" w:hAnsi="宋体" w:eastAsia="宋体"/>
          <w:sz w:val="24"/>
        </w:rPr>
        <w:t>中国证监会长沙特派办培训与考试中心编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0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证券机构监管法规选编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中国证监会长沙特派办培训与考试中心编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中国证监会长沙特派办培训与考试中心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本书出售、求购地址：https://www.jiaokey.com/book/detail/13410330.html</w:t>
      </w:r>
    </w:p>
    <w:p>
      <w:r>
        <w:t>更多相关图书推荐：https://www.jiaokey.com</w:t>
      </w:r>
    </w:p>
    <w:p>
      <w:r>
        <w:t>中国证监会长沙特派办培训与考试中心编 其他作品：https://www.jiaokey.com/tag/中国证监会长沙特派办培训与考试中心编.html</w:t>
      </w:r>
    </w:p>
    <w:p>
      <w:r>
        <w:t>中国证监会长沙特派办培训与考试中心 出版图书：https://www.jiaokey.com/tag/中国证监会长沙特派办培训与考试中心.html</w:t>
      </w:r>
    </w:p>
    <w:p>
      <w:r>
        <w:t>关键词搜索：https://www.jiaokey.com/tag/证券机构监管法规选编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