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现代礼仪=Modern etiquette</w:t>
      </w:r>
    </w:p>
    <w:p>
      <w:r>
        <w:rPr>
          <w:rFonts w:ascii="宋体" w:hAnsi="宋体" w:eastAsia="宋体"/>
          <w:sz w:val="24"/>
        </w:rPr>
        <w:t>郭学贤主编；郭学贤，金继宏，韩艳平，刘海燕，李群，郑沪生参编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现代礼仪=Modern etiquette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郭学贤主编；郭学贤，金继宏，韩艳平，刘海燕，李群，郑沪生参编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本书出售、求购地址：https://www.jiaokey.com/book/detail/13410075.html</w:t>
      </w:r>
    </w:p>
    <w:p>
      <w:r>
        <w:t>更多相关图书推荐：https://www.jiaokey.com</w:t>
      </w:r>
    </w:p>
    <w:p>
      <w:r>
        <w:t>郭学贤主编；郭学贤，金继宏，韩艳平，刘海燕，李群，郑沪生参编 其他作品：https://www.jiaokey.com/tag/郭学贤主编；郭学贤，金继宏，韩艳平，刘海燕，李群，郑沪生参编.html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关键词搜索：https://www.jiaokey.com/tag/现代礼仪=Modern etiquette.html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