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韩愈故里传奇  孟州今古  上</w:t>
      </w:r>
    </w:p>
    <w:p>
      <w:r>
        <w:rPr>
          <w:rFonts w:ascii="宋体" w:hAnsi="宋体" w:eastAsia="宋体"/>
          <w:sz w:val="24"/>
        </w:rPr>
        <w:t>苟复国，马长民编著；马海峰，马久智，张志兰，刘荣成主编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韩愈故里传奇  孟州今古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苟复国，马长民编著；马海峰，马久智，张志兰，刘荣成主编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本书出售、求购地址：https://www.jiaokey.com/book/detail/13408607.html</w:t>
      </w:r>
    </w:p>
    <w:p>
      <w:r>
        <w:t>更多相关图书推荐：https://www.jiaokey.com</w:t>
      </w:r>
    </w:p>
    <w:p>
      <w:r>
        <w:t>苟复国，马长民编著；马海峰，马久智，张志兰，刘荣成主编 其他作品：https://www.jiaokey.com/tag/苟复国，马长民编著；马海峰，马久智，张志兰，刘荣成主编.html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关键词搜索：https://www.jiaokey.com/tag/韩愈故里传奇  孟州今古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