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哈佛目标教育  培养学生的独立能力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哈佛目标教育  培养学生的独立能力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本书出售、求购地址：https://www.jiaokey.com/book/detail/13406033.html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关键词搜索：https://www.jiaokey.com/tag/哈佛目标教育  培养学生的独立能力.html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