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我的第一套情绪管理图画  远离难过建立自信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我的第一套情绪管理图画  远离难过建立自信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本书出售、求购地址：https://www.jiaokey.com/book/detail/13403405.html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关键词搜索：https://www.jiaokey.com/tag/我的第一套情绪管理图画  远离难过建立自信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