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30天攻克英语四六级高频词汇  点读版</w:t>
      </w:r>
    </w:p>
    <w:p>
      <w:r>
        <w:rPr>
          <w:rFonts w:ascii="宋体" w:hAnsi="宋体" w:eastAsia="宋体"/>
          <w:sz w:val="24"/>
        </w:rPr>
        <w:t>安青主编；张小英副主编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30天攻克英语四六级高频词汇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安青主编；张小英副主编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本书出售、求购地址：https://www.jiaokey.com/book/detail/13402040.html</w:t>
      </w:r>
    </w:p>
    <w:p>
      <w:r>
        <w:t>更多相关图书推荐：https://www.jiaokey.com</w:t>
      </w:r>
    </w:p>
    <w:p>
      <w:r>
        <w:t>安青主编；张小英副主编 其他作品：https://www.jiaokey.com/tag/安青主编；张小英副主编.html</w:t>
      </w:r>
    </w:p>
    <w:p>
      <w:r>
        <w:t>天津：天津电子出版社 出版图书：https://www.jiaokey.com/tag/天津：天津电子出版社.html</w:t>
      </w:r>
    </w:p>
    <w:p>
      <w:r>
        <w:t>关键词搜索：https://www.jiaokey.com/tag/30天攻克英语四六级高频词汇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